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06F3B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706F3C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F3B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F3C0" w14:textId="77777777" w:rsidR="00A36DB4" w:rsidRPr="003E3BBD" w:rsidRDefault="00A82EF7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82EF7">
              <w:rPr>
                <w:b/>
                <w:sz w:val="26"/>
                <w:szCs w:val="26"/>
              </w:rPr>
              <w:t>202B_128</w:t>
            </w:r>
          </w:p>
        </w:tc>
      </w:tr>
      <w:tr w:rsidR="00A36DB4" w14:paraId="0706F3C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F3C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F3C3" w14:textId="77777777" w:rsidR="00A36DB4" w:rsidRPr="003E3BBD" w:rsidRDefault="00A82EF7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82EF7">
              <w:rPr>
                <w:b/>
                <w:sz w:val="26"/>
                <w:szCs w:val="26"/>
              </w:rPr>
              <w:t>2277179</w:t>
            </w:r>
          </w:p>
        </w:tc>
      </w:tr>
    </w:tbl>
    <w:p w14:paraId="0706F3C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706F3C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706F3C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706F3C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706F3C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706F3C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706F3CB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0706F3CC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82EF7" w:rsidRPr="00A82EF7">
        <w:rPr>
          <w:b/>
          <w:sz w:val="26"/>
          <w:szCs w:val="26"/>
        </w:rPr>
        <w:t>Зажим поддерживающий PS 25-95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706F3C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706F3C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706F3C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706F3D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4051"/>
        <w:gridCol w:w="3168"/>
      </w:tblGrid>
      <w:tr w:rsidR="00027026" w:rsidRPr="00265BDD" w14:paraId="0706F3D4" w14:textId="77777777" w:rsidTr="00027026">
        <w:tc>
          <w:tcPr>
            <w:tcW w:w="2685" w:type="dxa"/>
            <w:shd w:val="clear" w:color="auto" w:fill="auto"/>
          </w:tcPr>
          <w:p w14:paraId="0706F3D1" w14:textId="77777777" w:rsidR="00027026" w:rsidRPr="00265BDD" w:rsidRDefault="00027026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4051" w:type="dxa"/>
            <w:shd w:val="clear" w:color="auto" w:fill="auto"/>
          </w:tcPr>
          <w:p w14:paraId="0706F3D2" w14:textId="77777777" w:rsidR="00027026" w:rsidRPr="00265BDD" w:rsidRDefault="00027026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  <w:tc>
          <w:tcPr>
            <w:tcW w:w="3168" w:type="dxa"/>
          </w:tcPr>
          <w:p w14:paraId="0706F3D3" w14:textId="77777777" w:rsidR="00027026" w:rsidRPr="00265BDD" w:rsidRDefault="00027026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</w:p>
        </w:tc>
      </w:tr>
      <w:tr w:rsidR="00027026" w:rsidRPr="00265BDD" w14:paraId="0706F3DC" w14:textId="77777777" w:rsidTr="00027026">
        <w:tc>
          <w:tcPr>
            <w:tcW w:w="2685" w:type="dxa"/>
            <w:shd w:val="clear" w:color="auto" w:fill="auto"/>
          </w:tcPr>
          <w:p w14:paraId="0706F3D5" w14:textId="77777777" w:rsidR="00027026" w:rsidRPr="00D8759B" w:rsidRDefault="00027026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A82EF7">
              <w:t>Зажим поддерживающий PS 25-95</w:t>
            </w:r>
          </w:p>
        </w:tc>
        <w:tc>
          <w:tcPr>
            <w:tcW w:w="4051" w:type="dxa"/>
            <w:shd w:val="clear" w:color="auto" w:fill="auto"/>
          </w:tcPr>
          <w:p w14:paraId="0706F3D6" w14:textId="77777777" w:rsidR="00027026" w:rsidRDefault="00027026" w:rsidP="003447F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706F3D7" w14:textId="77777777" w:rsidR="00027026" w:rsidRPr="00AE166C" w:rsidRDefault="00027026" w:rsidP="003447F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shd w:val="clear" w:color="auto" w:fill="FFFFFF"/>
              </w:rPr>
              <w:t xml:space="preserve">- </w:t>
            </w:r>
            <w:r>
              <w:t>для подвески СИП на промежуточных и угловых опорах ВЛИ при углах до 90 градусов</w:t>
            </w:r>
            <w:r w:rsidRPr="00AE166C">
              <w:t>;</w:t>
            </w:r>
          </w:p>
          <w:p w14:paraId="0706F3D8" w14:textId="77777777" w:rsidR="00027026" w:rsidRPr="003D6881" w:rsidRDefault="00027026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 w:rsidRPr="00AE166C">
              <w:rPr>
                <w:color w:val="000000"/>
                <w:szCs w:val="19"/>
                <w:shd w:val="clear" w:color="auto" w:fill="FFFFFF"/>
              </w:rPr>
              <w:t>25</w:t>
            </w:r>
            <w:r>
              <w:rPr>
                <w:color w:val="000000"/>
                <w:szCs w:val="19"/>
                <w:shd w:val="clear" w:color="auto" w:fill="FFFFFF"/>
              </w:rPr>
              <w:t>-</w:t>
            </w:r>
            <w:r w:rsidRPr="00FA1E20">
              <w:rPr>
                <w:color w:val="000000"/>
                <w:szCs w:val="19"/>
                <w:shd w:val="clear" w:color="auto" w:fill="FFFFFF"/>
              </w:rPr>
              <w:t>95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0706F3D9" w14:textId="77777777" w:rsidR="00027026" w:rsidRDefault="00027026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Предельная нагрузка – 2200 даН</w:t>
            </w:r>
            <w:r w:rsidRPr="00E62D6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0706F3DA" w14:textId="77777777" w:rsidR="00027026" w:rsidRPr="003447F7" w:rsidRDefault="00027026" w:rsidP="003447F7">
            <w:pPr>
              <w:ind w:firstLine="0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3447F7">
              <w:rPr>
                <w:color w:val="000000"/>
                <w:szCs w:val="19"/>
                <w:shd w:val="clear" w:color="auto" w:fill="FFFFFF"/>
              </w:rPr>
              <w:t>:</w:t>
            </w:r>
            <w:r>
              <w:rPr>
                <w:rFonts w:ascii="Arial" w:hAnsi="Arial" w:cs="Arial"/>
                <w:color w:val="646464"/>
                <w:sz w:val="16"/>
                <w:szCs w:val="16"/>
              </w:rPr>
              <w:t xml:space="preserve"> </w:t>
            </w:r>
            <w:r w:rsidRPr="003447F7">
              <w:t>универсальный диапазон сечений. Изолированный несущий провод фиксируется с помощью гайки-барашка. Элементы зажима, контактирующие с несущей нулевой жилой, изготовлены из диэлектрического материала и выполняют роль изолятора, а также защищают изоляцию жилы от механического повреждения</w:t>
            </w:r>
            <w:r>
              <w:t>.</w:t>
            </w:r>
          </w:p>
        </w:tc>
        <w:tc>
          <w:tcPr>
            <w:tcW w:w="3168" w:type="dxa"/>
          </w:tcPr>
          <w:p w14:paraId="0706F3DB" w14:textId="77777777" w:rsidR="00027026" w:rsidRPr="003D6881" w:rsidRDefault="00027026" w:rsidP="003447F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</w:p>
        </w:tc>
      </w:tr>
    </w:tbl>
    <w:p w14:paraId="0706F3D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706F3D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706F3DF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706F3E0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706F3E1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06F3E2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027026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706F3E3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706F3E4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706F3E5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706F3E6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14:paraId="0706F3E7" w14:textId="7777777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0706F3E8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706F3E9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706F3EA" w14:textId="77777777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706F3EB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706F3EC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706F3ED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706F3EE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706F3EF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706F3F0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706F3F1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706F3F2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706F3F3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706F3F4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706F3F5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0706F3F6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706F3F7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706F3F8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2702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706F3F9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06F3FA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706F3FB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706F3FC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06F3FD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706F3FE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706F3FF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706F400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706F401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706F402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706F403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0706F404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706F405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706F406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706F407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706F408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706F409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706F40A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706F40B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706F40C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706F40D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706F40E" w14:textId="77777777" w:rsidR="000D418A" w:rsidRDefault="000D418A" w:rsidP="000D418A">
      <w:pPr>
        <w:rPr>
          <w:sz w:val="26"/>
          <w:szCs w:val="26"/>
        </w:rPr>
      </w:pPr>
    </w:p>
    <w:p w14:paraId="0706F40F" w14:textId="77777777" w:rsidR="000D418A" w:rsidRDefault="000D418A" w:rsidP="000D418A">
      <w:pPr>
        <w:rPr>
          <w:sz w:val="26"/>
          <w:szCs w:val="26"/>
        </w:rPr>
      </w:pPr>
    </w:p>
    <w:p w14:paraId="0706F410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706F411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706F41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706F41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06F416" w14:textId="77777777" w:rsidR="00C46E55" w:rsidRDefault="00C46E55">
      <w:r>
        <w:separator/>
      </w:r>
    </w:p>
  </w:endnote>
  <w:endnote w:type="continuationSeparator" w:id="0">
    <w:p w14:paraId="0706F417" w14:textId="77777777" w:rsidR="00C46E55" w:rsidRDefault="00C46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06F414" w14:textId="77777777" w:rsidR="00C46E55" w:rsidRDefault="00C46E55">
      <w:r>
        <w:separator/>
      </w:r>
    </w:p>
  </w:footnote>
  <w:footnote w:type="continuationSeparator" w:id="0">
    <w:p w14:paraId="0706F415" w14:textId="77777777" w:rsidR="00C46E55" w:rsidRDefault="00C46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06F418" w14:textId="77777777" w:rsidR="003D224E" w:rsidRDefault="000E17D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706F41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026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4CA"/>
    <w:rsid w:val="000E0585"/>
    <w:rsid w:val="000E0A2A"/>
    <w:rsid w:val="000E138E"/>
    <w:rsid w:val="000E17D4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8D5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480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8BA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383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7F7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0E8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0D5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E04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2C3C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2EF7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66C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6E55"/>
    <w:rsid w:val="00C50159"/>
    <w:rsid w:val="00C5211E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429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6C06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1E20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6F3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D193C-71B8-4E45-8308-8E345398632C}">
  <ds:schemaRefs>
    <ds:schemaRef ds:uri="http://schemas.microsoft.com/sharepoint/v3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aeb3e8e0-784a-4348-b8a9-74d788c4fa59"/>
    <ds:schemaRef ds:uri="http://www.w3.org/XML/1998/namespace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F6AFA0C-648E-41A9-9F66-5DB179F52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1185</Words>
  <Characters>6756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2010-09-30T14:29:00Z</cp:lastPrinted>
  <dcterms:created xsi:type="dcterms:W3CDTF">2015-10-14T11:41:00Z</dcterms:created>
  <dcterms:modified xsi:type="dcterms:W3CDTF">2015-10-14T11:41:00Z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